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7C634" w14:textId="612C330B" w:rsidR="000A0AC7" w:rsidRDefault="00AE00DB" w:rsidP="000A0AC7">
      <w:pPr>
        <w:ind w:left="-1134"/>
      </w:pPr>
      <w:r>
        <w:rPr>
          <w:noProof/>
        </w:rPr>
        <w:drawing>
          <wp:anchor distT="0" distB="0" distL="114300" distR="114300" simplePos="0" relativeHeight="251660287" behindDoc="1" locked="1" layoutInCell="1" allowOverlap="1" wp14:anchorId="5BF26EEA" wp14:editId="3022AC97">
            <wp:simplePos x="0" y="0"/>
            <wp:positionH relativeFrom="page">
              <wp:align>left</wp:align>
            </wp:positionH>
            <wp:positionV relativeFrom="margin">
              <wp:align>top</wp:align>
            </wp:positionV>
            <wp:extent cx="7560000" cy="10738800"/>
            <wp:effectExtent l="0" t="0" r="3175" b="5715"/>
            <wp:wrapTopAndBottom/>
            <wp:docPr id="936916934" name="Immagine 2" descr="A képen szöveg, képernyőkép, Grafika, embléma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874" name="Immagine 2" descr="A képen szöveg, képernyőkép, Grafika, embléma látható&#10;&#10;Előfordulhat, hogy az AI által létrehozott tartalom helytelen."/>
                    <pic:cNvPicPr/>
                  </pic:nvPicPr>
                  <pic:blipFill>
                    <a:blip r:embed="rId10">
                      <a:extLst>
                        <a:ext uri="{28A0092B-C50C-407E-A947-70E740481C1C}">
                          <a14:useLocalDpi xmlns:a14="http://schemas.microsoft.com/office/drawing/2010/main" val="0"/>
                        </a:ext>
                      </a:extLst>
                    </a:blip>
                    <a:stretch>
                      <a:fillRect/>
                    </a:stretch>
                  </pic:blipFill>
                  <pic:spPr>
                    <a:xfrm>
                      <a:off x="0" y="0"/>
                      <a:ext cx="7560000" cy="10738800"/>
                    </a:xfrm>
                    <a:prstGeom prst="rect">
                      <a:avLst/>
                    </a:prstGeom>
                  </pic:spPr>
                </pic:pic>
              </a:graphicData>
            </a:graphic>
            <wp14:sizeRelH relativeFrom="page">
              <wp14:pctWidth>0</wp14:pctWidth>
            </wp14:sizeRelH>
            <wp14:sizeRelV relativeFrom="page">
              <wp14:pctHeight>0</wp14:pctHeight>
            </wp14:sizeRelV>
          </wp:anchor>
        </w:drawing>
      </w:r>
      <w:r w:rsidR="000A0AC7">
        <w:rPr>
          <w:noProof/>
        </w:rPr>
        <mc:AlternateContent>
          <mc:Choice Requires="wps">
            <w:drawing>
              <wp:anchor distT="0" distB="0" distL="114300" distR="114300" simplePos="0" relativeHeight="251663360" behindDoc="0" locked="0" layoutInCell="1" allowOverlap="1" wp14:anchorId="09FBED83" wp14:editId="59522B29">
                <wp:simplePos x="0" y="0"/>
                <wp:positionH relativeFrom="column">
                  <wp:posOffset>-629920</wp:posOffset>
                </wp:positionH>
                <wp:positionV relativeFrom="paragraph">
                  <wp:posOffset>5760720</wp:posOffset>
                </wp:positionV>
                <wp:extent cx="7591425" cy="1943100"/>
                <wp:effectExtent l="0" t="0" r="0" b="0"/>
                <wp:wrapNone/>
                <wp:docPr id="1971910670" name="Casella di testo 4"/>
                <wp:cNvGraphicFramePr/>
                <a:graphic xmlns:a="http://schemas.openxmlformats.org/drawingml/2006/main">
                  <a:graphicData uri="http://schemas.microsoft.com/office/word/2010/wordprocessingShape">
                    <wps:wsp>
                      <wps:cNvSpPr txBox="1"/>
                      <wps:spPr>
                        <a:xfrm>
                          <a:off x="0" y="0"/>
                          <a:ext cx="7591425" cy="1943100"/>
                        </a:xfrm>
                        <a:prstGeom prst="rect">
                          <a:avLst/>
                        </a:prstGeom>
                        <a:noFill/>
                        <a:ln w="6350">
                          <a:noFill/>
                        </a:ln>
                      </wps:spPr>
                      <wps:txbx>
                        <w:txbxContent>
                          <w:p w14:paraId="0C481141" w14:textId="724CDEEC" w:rsidR="000A0AC7" w:rsidRDefault="00C722E4" w:rsidP="00763EE4">
                            <w:pPr>
                              <w:jc w:val="center"/>
                              <w:rPr>
                                <w:rFonts w:ascii="Helvetica" w:hAnsi="Helvetica"/>
                                <w:sz w:val="56"/>
                                <w:szCs w:val="56"/>
                              </w:rPr>
                            </w:pPr>
                            <w:r w:rsidRPr="00C722E4">
                              <w:rPr>
                                <w:rFonts w:ascii="Helvetica" w:hAnsi="Helvetica"/>
                                <w:sz w:val="56"/>
                                <w:szCs w:val="56"/>
                              </w:rPr>
                              <w:t>Caso di studio</w:t>
                            </w:r>
                          </w:p>
                          <w:p w14:paraId="0AC2B2CC" w14:textId="77777777" w:rsidR="00C722E4" w:rsidRPr="00C722E4" w:rsidRDefault="00C722E4" w:rsidP="00763EE4">
                            <w:pPr>
                              <w:jc w:val="center"/>
                              <w:rPr>
                                <w:rFonts w:ascii="Helvetica" w:hAnsi="Helvetica"/>
                                <w:sz w:val="56"/>
                                <w:szCs w:val="56"/>
                              </w:rPr>
                            </w:pPr>
                          </w:p>
                          <w:p w14:paraId="49E4FF1B" w14:textId="3AC6A665" w:rsidR="00C722E4" w:rsidRPr="00C722E4" w:rsidRDefault="00C722E4" w:rsidP="00763EE4">
                            <w:pPr>
                              <w:jc w:val="center"/>
                              <w:rPr>
                                <w:rFonts w:ascii="Helvetica" w:hAnsi="Helvetica"/>
                                <w:b/>
                                <w:bCs/>
                                <w:sz w:val="52"/>
                                <w:szCs w:val="52"/>
                              </w:rPr>
                            </w:pPr>
                            <w:r w:rsidRPr="00C722E4">
                              <w:rPr>
                                <w:rFonts w:ascii="Helvetica" w:hAnsi="Helvetica"/>
                                <w:b/>
                                <w:bCs/>
                                <w:sz w:val="52"/>
                                <w:szCs w:val="52"/>
                              </w:rPr>
                              <w:t>Networking interno ed espansione della capacità</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BED83" id="_x0000_t202" coordsize="21600,21600" o:spt="202" path="m,l,21600r21600,l21600,xe">
                <v:stroke joinstyle="miter"/>
                <v:path gradientshapeok="t" o:connecttype="rect"/>
              </v:shapetype>
              <v:shape id="Casella di testo 4" o:spid="_x0000_s1026" type="#_x0000_t202" style="position:absolute;left:0;text-align:left;margin-left:-49.6pt;margin-top:453.6pt;width:597.75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" filled="f" stroked="f" strokeweight=".5pt">
                <v:textbox>
                  <w:txbxContent>
                    <w:p w14:paraId="0C481141" w14:textId="724CDEEC" w:rsidR="000A0AC7" w:rsidRDefault="00C722E4" w:rsidP="00763EE4">
                      <w:pPr>
                        <w:jc w:val="center"/>
                        <w:rPr>
                          <w:rFonts w:ascii="Helvetica" w:hAnsi="Helvetica"/>
                          <w:sz w:val="56"/>
                          <w:szCs w:val="56"/>
                        </w:rPr>
                      </w:pPr>
                      <w:r w:rsidRPr="00C722E4">
                        <w:rPr>
                          <w:rFonts w:ascii="Helvetica" w:hAnsi="Helvetica"/>
                          <w:sz w:val="56"/>
                          <w:szCs w:val="56"/>
                        </w:rPr>
                        <w:t>Caso di studio</w:t>
                      </w:r>
                    </w:p>
                    <w:p w14:paraId="0AC2B2CC" w14:textId="77777777" w:rsidR="00C722E4" w:rsidRPr="00C722E4" w:rsidRDefault="00C722E4" w:rsidP="00763EE4">
                      <w:pPr>
                        <w:jc w:val="center"/>
                        <w:rPr>
                          <w:rFonts w:ascii="Helvetica" w:hAnsi="Helvetica"/>
                          <w:sz w:val="56"/>
                          <w:szCs w:val="56"/>
                        </w:rPr>
                      </w:pPr>
                    </w:p>
                    <w:p w14:paraId="49E4FF1B" w14:textId="3AC6A665" w:rsidR="00C722E4" w:rsidRPr="00C722E4" w:rsidRDefault="00C722E4" w:rsidP="00763EE4">
                      <w:pPr>
                        <w:jc w:val="center"/>
                        <w:rPr>
                          <w:rFonts w:ascii="Helvetica" w:hAnsi="Helvetica"/>
                          <w:b/>
                          <w:bCs/>
                          <w:sz w:val="52"/>
                          <w:szCs w:val="52"/>
                        </w:rPr>
                      </w:pPr>
                      <w:r w:rsidRPr="00C722E4">
                        <w:rPr>
                          <w:rFonts w:ascii="Helvetica" w:hAnsi="Helvetica"/>
                          <w:b/>
                          <w:bCs/>
                          <w:sz w:val="52"/>
                          <w:szCs w:val="52"/>
                        </w:rPr>
                        <w:t>Networking interno ed espansione della capacità</w:t>
                      </w:r>
                    </w:p>
                  </w:txbxContent>
                </v:textbox>
              </v:shape>
            </w:pict>
          </mc:Fallback>
        </mc:AlternateContent>
      </w:r>
    </w:p>
    <w:p w14:paraId="1CABB0C8" w14:textId="09A79907" w:rsidR="007714BB" w:rsidRDefault="007714BB" w:rsidP="006C3204">
      <w:pPr>
        <w:ind w:left="-1134"/>
      </w:pPr>
    </w:p>
    <w:p w14:paraId="01A9994A" w14:textId="13B4CB42" w:rsidR="006C3204" w:rsidRDefault="00EF2B09" w:rsidP="007714BB">
      <w:pPr>
        <w:ind w:left="-1134"/>
        <w:rPr>
          <w:noProof/>
        </w:rPr>
      </w:pPr>
      <w:r>
        <w:t>z</w:t>
      </w:r>
      <w:r w:rsidR="006C3204" w:rsidRPr="006C3204">
        <w:rPr>
          <w:noProof/>
        </w:rPr>
        <w:t xml:space="preserve"> </w:t>
      </w:r>
    </w:p>
    <w:p w14:paraId="0AF41E7E" w14:textId="77777777" w:rsidR="00F207A6" w:rsidRDefault="00F207A6" w:rsidP="00F207A6">
      <w:pPr>
        <w:rPr>
          <w:b/>
          <w:bCs/>
        </w:rPr>
      </w:pPr>
      <w:r w:rsidRPr="005C795D">
        <w:rPr>
          <w:b/>
          <w:bCs/>
        </w:rPr>
        <w:t>Caso di studio: Networking interno ed espansione della capacità</w:t>
      </w:r>
    </w:p>
    <w:p w14:paraId="3EF82B0D" w14:textId="77777777" w:rsidR="00F207A6" w:rsidRPr="005C795D" w:rsidRDefault="00F207A6" w:rsidP="00F207A6">
      <w:pPr>
        <w:rPr>
          <w:b/>
          <w:bCs/>
        </w:rPr>
      </w:pPr>
    </w:p>
    <w:p w14:paraId="52428C68" w14:textId="77777777" w:rsidR="00F207A6" w:rsidRDefault="00F207A6" w:rsidP="00F207A6">
      <w:bookmarkStart w:id="0" w:name="_Hlk215844917"/>
      <w:r w:rsidRPr="005C795D">
        <w:t>Era un tipico lunedì mattina frenetico nel reparto ortopedico di un […] ospedale. I corridoi erano affollati, i reparti sovraffollati e il personale cercava contemporaneamente di prendersi cura dei pazienti e di gestire le attività amministrative. Come in molti ospedali, l'istituto doveva affrontare sfide importanti: lunghe liste d'attesa per gli interventi chirurgici, infrastrutture obsolete, carenza di personale e crescenti pressioni finanziarie. Infermieri e medici erano già sottoposti a un carico di lavoro enorme e cresceva la preoccupazione che la qualità dell'assistenza ai pazienti potesse essere a rischio se questi problemi non fossero stati affrontati.</w:t>
      </w:r>
    </w:p>
    <w:p w14:paraId="646679D3" w14:textId="77777777" w:rsidR="00F207A6" w:rsidRPr="005C795D" w:rsidRDefault="00F207A6" w:rsidP="00F207A6"/>
    <w:p w14:paraId="5E115A4E" w14:textId="77777777" w:rsidR="00F207A6" w:rsidRDefault="00F207A6" w:rsidP="00F207A6">
      <w:r w:rsidRPr="005C795D">
        <w:t xml:space="preserve">Nel frattempo, il reparto aveva ricevuto nuovi finanziamenti per investimenti nella digitalizzazione, anche se l'utilizzo esatto dei fondi non era ancora stato definito. Ciò offriva un'opportunità unica per sviluppi che avrebbero potuto avere un impatto significativo sulla cura dei pazienti. La caposala Anna Smith del reparto ortopedico ne ha immediatamente riconosciuto il potenziale. Aveva seguito gli sviluppi internazionali nel campo della sanità digitale ed era rimasta particolarmente colpita dalle possibilità offerte dalla piattaforma </w:t>
      </w:r>
      <w:proofErr w:type="spellStart"/>
      <w:r w:rsidRPr="005C795D">
        <w:t>Mymobility</w:t>
      </w:r>
      <w:proofErr w:type="spellEnd"/>
      <w:r w:rsidRPr="005C795D">
        <w:t xml:space="preserve">, applicata al Centro Ortopedico di Quadrante in Italia. La piattaforma aveva ottenuto risultati eccezionali nel coinvolgere i pazienti, nel monitorare gli esercizi di riabilitazione e nel supportare le attività di monitoraggio in tempo reale </w:t>
      </w:r>
      <w:proofErr w:type="gramStart"/>
      <w:r w:rsidRPr="005C795D">
        <w:t>del team</w:t>
      </w:r>
      <w:proofErr w:type="gramEnd"/>
      <w:r w:rsidRPr="005C795D">
        <w:t xml:space="preserve"> di trattamento.</w:t>
      </w:r>
    </w:p>
    <w:p w14:paraId="5B7057F0" w14:textId="77777777" w:rsidR="00F207A6" w:rsidRPr="005C795D" w:rsidRDefault="00F207A6" w:rsidP="00F207A6"/>
    <w:p w14:paraId="5AC24B16" w14:textId="77777777" w:rsidR="00F207A6" w:rsidRDefault="00F207A6" w:rsidP="00F207A6">
      <w:r w:rsidRPr="005C795D">
        <w:t xml:space="preserve">Anna Smith riteneva che </w:t>
      </w:r>
      <w:proofErr w:type="spellStart"/>
      <w:r w:rsidRPr="005C795D">
        <w:t>Mymobility</w:t>
      </w:r>
      <w:proofErr w:type="spellEnd"/>
      <w:r w:rsidRPr="005C795D">
        <w:t xml:space="preserve"> potesse aiutare ad affrontare diverse questioni urgenti che interessavano l'ospedale. I pazienti avrebbero potuto seguire programmi di riabilitazione personalizzati a casa, comunicare direttamente con </w:t>
      </w:r>
      <w:proofErr w:type="gramStart"/>
      <w:r w:rsidRPr="005C795D">
        <w:t>il proprio team</w:t>
      </w:r>
      <w:proofErr w:type="gramEnd"/>
      <w:r w:rsidRPr="005C795D">
        <w:t xml:space="preserve"> di assistenza e monitorare i propri livelli di dolore e le prestazioni fisiche. Ciò avrebbe potuto ridurre le visite di persona non necessarie, alleggerire il carico di lavoro del personale e fornire informazioni basate sui dati per ottimizzare il processo di guarigione. Il nuovo finanziamento avrebbe consentito l'implementazione della piattaforma, permettendo al reparto di diventare più efficiente e migliorando al contempo i risultati dell'assistenza ai pazienti.</w:t>
      </w:r>
    </w:p>
    <w:p w14:paraId="61670162" w14:textId="77777777" w:rsidR="00F207A6" w:rsidRPr="005C795D" w:rsidRDefault="00F207A6" w:rsidP="00F207A6"/>
    <w:p w14:paraId="6AC76248" w14:textId="77777777" w:rsidR="00F207A6" w:rsidRDefault="00F207A6" w:rsidP="00F207A6">
      <w:r w:rsidRPr="005C795D">
        <w:t>Tuttavia, l'introduzione della tecnologia non era necessariamente semplice. Anna Smith sapeva che avrebbe dovuto convincere il direttore di struttura John Miller, a capo del reparto di ortopedia, che era scettico sull'uso degli strumenti digitali, temendo che potessero interrompere i flussi di lavoro consolidati. Il primario si basava principalmente su prove e risultati clinici ed era cauto nei confronti delle nuove tecnologie.</w:t>
      </w:r>
    </w:p>
    <w:p w14:paraId="512DB669" w14:textId="77777777" w:rsidR="00F207A6" w:rsidRPr="005C795D" w:rsidRDefault="00F207A6" w:rsidP="00F207A6"/>
    <w:p w14:paraId="7E125572" w14:textId="77777777" w:rsidR="00F207A6" w:rsidRDefault="00F207A6" w:rsidP="00F207A6">
      <w:r w:rsidRPr="005C795D">
        <w:t>Oltre alla leadership, Anna doveva anche tenere conto dei suoi colleghi. Gli infermieri temevano di essere oberati da compiti aggiuntivi, i fisioterapisti mettevano in dubbio l'affidabilità del monitoraggio remoto dell'attività fisica e il personale amministrativo era preoccupato per l'integrazione con i sistemi esistenti.</w:t>
      </w:r>
    </w:p>
    <w:p w14:paraId="77C3E9ED" w14:textId="77777777" w:rsidR="00F207A6" w:rsidRPr="005C795D" w:rsidRDefault="00F207A6" w:rsidP="00F207A6"/>
    <w:p w14:paraId="2064E8D5" w14:textId="77777777" w:rsidR="00F207A6" w:rsidRDefault="00F207A6" w:rsidP="00F207A6">
      <w:r w:rsidRPr="005C795D">
        <w:t xml:space="preserve">Nonostante queste sfide, Anna era convinta che, con un'attenta pianificazione, il coinvolgimento delle principali parti interessate e una comunicazione chiara, il reparto avrebbe potuto sfruttare strategicamente i nuovi finanziamenti. Ha iniziato a redigere la proposta, concentrandosi non solo sui benefici clinici per i pazienti, ma anche sui miglioramenti operativi che avrebbero potuto contribuire ad affrontare la carenza di personale, le lunghe liste d'attesa e le risorse limitate. Il suo obiettivo era dimostrare che </w:t>
      </w:r>
      <w:proofErr w:type="spellStart"/>
      <w:r w:rsidRPr="005C795D">
        <w:t>Mymobility</w:t>
      </w:r>
      <w:proofErr w:type="spellEnd"/>
      <w:r w:rsidRPr="005C795D">
        <w:t xml:space="preserve"> poteva aumentare l'efficienza e migliorare l'assistenza ai pazienti, creando così un sostegno interno per la preparazione di un programma pilota di successo</w:t>
      </w:r>
    </w:p>
    <w:p w14:paraId="5F71A456" w14:textId="77777777" w:rsidR="00F207A6" w:rsidRDefault="00F207A6" w:rsidP="00F207A6"/>
    <w:p w14:paraId="6D48FEC9" w14:textId="77777777" w:rsidR="00F207A6" w:rsidRDefault="00F207A6" w:rsidP="00F207A6"/>
    <w:p w14:paraId="0627A3EE" w14:textId="77777777" w:rsidR="00F207A6" w:rsidRDefault="00F207A6" w:rsidP="00F207A6"/>
    <w:p w14:paraId="31E2BD1A" w14:textId="77777777" w:rsidR="00F207A6" w:rsidRDefault="00F207A6" w:rsidP="00F207A6"/>
    <w:p w14:paraId="27E02A5B" w14:textId="77777777" w:rsidR="00F207A6" w:rsidRDefault="00F207A6" w:rsidP="00F207A6"/>
    <w:p w14:paraId="5FABF472" w14:textId="77777777" w:rsidR="00F207A6" w:rsidRDefault="00F207A6" w:rsidP="00F207A6"/>
    <w:p w14:paraId="2DC44BD3" w14:textId="77777777" w:rsidR="00F207A6" w:rsidRDefault="00F207A6" w:rsidP="00F207A6"/>
    <w:p w14:paraId="7971178F" w14:textId="77777777" w:rsidR="00F207A6" w:rsidRDefault="00F207A6" w:rsidP="00F207A6"/>
    <w:p w14:paraId="5680D6E2" w14:textId="77777777" w:rsidR="00F207A6" w:rsidRDefault="00F207A6" w:rsidP="00F207A6"/>
    <w:p w14:paraId="5B31FCDF" w14:textId="77777777" w:rsidR="00F207A6" w:rsidRDefault="00F207A6" w:rsidP="00F207A6"/>
    <w:p w14:paraId="7EF144E9" w14:textId="77777777" w:rsidR="00F207A6" w:rsidRDefault="00F207A6" w:rsidP="00F207A6"/>
    <w:p w14:paraId="47AA43C0" w14:textId="77777777" w:rsidR="00F207A6" w:rsidRDefault="00F207A6" w:rsidP="00F207A6"/>
    <w:p w14:paraId="1B4878CC" w14:textId="77777777" w:rsidR="00F207A6" w:rsidRDefault="00F207A6" w:rsidP="00F207A6"/>
    <w:p w14:paraId="36A597CC" w14:textId="77777777" w:rsidR="00F207A6" w:rsidRPr="005C795D" w:rsidRDefault="00F207A6" w:rsidP="00F207A6"/>
    <w:bookmarkEnd w:id="0"/>
    <w:p w14:paraId="5A44F4F1" w14:textId="77777777" w:rsidR="00F207A6" w:rsidRPr="00F207A6" w:rsidRDefault="00F207A6" w:rsidP="00F207A6">
      <w:pPr>
        <w:rPr>
          <w:b/>
          <w:bCs/>
          <w:u w:val="single"/>
        </w:rPr>
      </w:pPr>
      <w:r w:rsidRPr="00F207A6">
        <w:rPr>
          <w:b/>
          <w:bCs/>
          <w:u w:val="single"/>
        </w:rPr>
        <w:t>Compiti di gruppo</w:t>
      </w:r>
    </w:p>
    <w:p w14:paraId="05761276" w14:textId="77777777" w:rsidR="00F207A6" w:rsidRPr="005C795D" w:rsidRDefault="00F207A6" w:rsidP="00F207A6">
      <w:pPr>
        <w:rPr>
          <w:b/>
          <w:bCs/>
        </w:rPr>
      </w:pPr>
    </w:p>
    <w:p w14:paraId="227598EB" w14:textId="77777777" w:rsidR="00F207A6" w:rsidRDefault="00F207A6" w:rsidP="00F207A6">
      <w:r w:rsidRPr="005C795D">
        <w:rPr>
          <w:b/>
          <w:bCs/>
        </w:rPr>
        <w:t xml:space="preserve">Gruppo 1: </w:t>
      </w:r>
      <w:r w:rsidRPr="005C795D">
        <w:t>Coinvolgimento del primario</w:t>
      </w:r>
    </w:p>
    <w:p w14:paraId="323656A5" w14:textId="77777777" w:rsidR="00F207A6" w:rsidRPr="005C795D" w:rsidRDefault="00F207A6" w:rsidP="00F207A6"/>
    <w:p w14:paraId="14784145" w14:textId="77777777" w:rsidR="00F207A6" w:rsidRDefault="00F207A6" w:rsidP="00F207A6">
      <w:r w:rsidRPr="005C795D">
        <w:rPr>
          <w:u w:val="single"/>
        </w:rPr>
        <w:t>Compito:</w:t>
      </w:r>
      <w:r w:rsidRPr="005C795D">
        <w:t xml:space="preserve"> sviluppare una strategia per convincere il primario. Quali argomenti usereste che potrebbero essere rilevanti per lui? Quali risorse potreste mobilitare per ottenere il suo impegno? Qual è il vostro obiettivo, quali aspetti prendete in considerazione e quali strumenti usereste?</w:t>
      </w:r>
    </w:p>
    <w:p w14:paraId="366BA1FF" w14:textId="77777777" w:rsidR="00F207A6" w:rsidRPr="005C795D" w:rsidRDefault="00F207A6" w:rsidP="00F207A6"/>
    <w:p w14:paraId="646CBBFF" w14:textId="77777777" w:rsidR="00F207A6" w:rsidRDefault="00F207A6" w:rsidP="00F207A6">
      <w:r w:rsidRPr="005C795D">
        <w:rPr>
          <w:b/>
          <w:bCs/>
        </w:rPr>
        <w:t>Gruppo 2</w:t>
      </w:r>
      <w:r w:rsidRPr="005C795D">
        <w:t>: Comunicare la necessità di cambiamento e coinvolgere le persone chiave</w:t>
      </w:r>
    </w:p>
    <w:p w14:paraId="1ED1221C" w14:textId="77777777" w:rsidR="00F207A6" w:rsidRPr="005C795D" w:rsidRDefault="00F207A6" w:rsidP="00F207A6"/>
    <w:p w14:paraId="3A750DDD" w14:textId="77777777" w:rsidR="00F207A6" w:rsidRDefault="00F207A6" w:rsidP="00F207A6">
      <w:r w:rsidRPr="005C795D">
        <w:rPr>
          <w:u w:val="single"/>
        </w:rPr>
        <w:t>Compito</w:t>
      </w:r>
      <w:r w:rsidRPr="005C795D">
        <w:t>: Identificare almeno alcune persone chiave che Anna cercherebbe di coinvolgere. Chi coinvolgerebbe, perché e come? Creare un piano che mostri come Anna potrebbe presentare ai suoi colleghi il motivo per cui il cambiamento è necessario. Quali problemi concreti dei flussi di lavoro quotidiani evidenzierebbe e quali argomenti userebbe per giustificare il lancio dell'iniziativa?</w:t>
      </w:r>
    </w:p>
    <w:p w14:paraId="3D4F73E9" w14:textId="77777777" w:rsidR="00F207A6" w:rsidRPr="005C795D" w:rsidRDefault="00F207A6" w:rsidP="00F207A6"/>
    <w:p w14:paraId="37A1A42A" w14:textId="77777777" w:rsidR="00F207A6" w:rsidRDefault="00F207A6" w:rsidP="00F207A6">
      <w:r w:rsidRPr="005C795D">
        <w:rPr>
          <w:b/>
          <w:bCs/>
        </w:rPr>
        <w:t>Gruppo 3</w:t>
      </w:r>
      <w:r w:rsidRPr="005C795D">
        <w:t>: Definire la visione e gli obiettivi a lungo termine</w:t>
      </w:r>
    </w:p>
    <w:p w14:paraId="294A57B2" w14:textId="77777777" w:rsidR="00F207A6" w:rsidRPr="005C795D" w:rsidRDefault="00F207A6" w:rsidP="00F207A6"/>
    <w:p w14:paraId="4F23A0AB" w14:textId="77777777" w:rsidR="00F207A6" w:rsidRDefault="00F207A6" w:rsidP="00F207A6">
      <w:r w:rsidRPr="005C795D">
        <w:rPr>
          <w:u w:val="single"/>
        </w:rPr>
        <w:t>Compito</w:t>
      </w:r>
      <w:r w:rsidRPr="005C795D">
        <w:t>: formulare una visione breve e stimolante per il futuro del reparto, in grado di motivare sia il personale sia la direzione. Quali obiettivi fissereste per il progetto, che il reparto potrebbe poi monitorare per verificarne il raggiungimento?</w:t>
      </w:r>
    </w:p>
    <w:p w14:paraId="0C8348D7" w14:textId="77777777" w:rsidR="00F207A6" w:rsidRPr="005C795D" w:rsidRDefault="00F207A6" w:rsidP="00F207A6"/>
    <w:p w14:paraId="24D7AFEB" w14:textId="77777777" w:rsidR="00F207A6" w:rsidRDefault="00F207A6" w:rsidP="00F207A6">
      <w:r w:rsidRPr="005C795D">
        <w:rPr>
          <w:b/>
          <w:bCs/>
        </w:rPr>
        <w:t>Gruppo 4:</w:t>
      </w:r>
      <w:r w:rsidRPr="005C795D">
        <w:t xml:space="preserve"> Gestione degli stakeholder</w:t>
      </w:r>
    </w:p>
    <w:p w14:paraId="1ED3D2CF" w14:textId="77777777" w:rsidR="00F207A6" w:rsidRPr="005C795D" w:rsidRDefault="00F207A6" w:rsidP="00F207A6"/>
    <w:p w14:paraId="01847E27" w14:textId="77777777" w:rsidR="00F207A6" w:rsidRDefault="00F207A6" w:rsidP="00F207A6">
      <w:r w:rsidRPr="005C795D">
        <w:rPr>
          <w:u w:val="single"/>
        </w:rPr>
        <w:t>Compito</w:t>
      </w:r>
      <w:r w:rsidRPr="005C795D">
        <w:t xml:space="preserve">: Identificare gli stakeholder interni chiave e i gruppi interessati dal progetto. Discutere quali preoccupazioni, interessi e influenze potrebbero avere riguardo all'introduzione di </w:t>
      </w:r>
      <w:proofErr w:type="spellStart"/>
      <w:r w:rsidRPr="005C795D">
        <w:t>Mymobility</w:t>
      </w:r>
      <w:proofErr w:type="spellEnd"/>
      <w:r w:rsidRPr="005C795D">
        <w:t xml:space="preserve"> e come affrontarli.</w:t>
      </w:r>
    </w:p>
    <w:p w14:paraId="3DF9FE44" w14:textId="77777777" w:rsidR="00F207A6" w:rsidRPr="005C795D" w:rsidRDefault="00F207A6" w:rsidP="00F207A6"/>
    <w:p w14:paraId="52E83EFC" w14:textId="77777777" w:rsidR="00F207A6" w:rsidRDefault="00F207A6" w:rsidP="00F207A6">
      <w:r w:rsidRPr="005C795D">
        <w:rPr>
          <w:b/>
          <w:bCs/>
        </w:rPr>
        <w:t>Gruppo 5:</w:t>
      </w:r>
      <w:r w:rsidRPr="005C795D">
        <w:t xml:space="preserve"> Piano di comunicazione interna</w:t>
      </w:r>
    </w:p>
    <w:p w14:paraId="1AD60A25" w14:textId="77777777" w:rsidR="00F207A6" w:rsidRPr="005C795D" w:rsidRDefault="00F207A6" w:rsidP="00F207A6"/>
    <w:p w14:paraId="32CF7FA8" w14:textId="5D612F0A" w:rsidR="00F207A6" w:rsidRDefault="00F207A6" w:rsidP="00F207A6">
      <w:r w:rsidRPr="005C795D">
        <w:rPr>
          <w:u w:val="single"/>
        </w:rPr>
        <w:t>Compito</w:t>
      </w:r>
      <w:r w:rsidRPr="005C795D">
        <w:t>: elaborare un piano di comunicazione sui cambiamenti per il personale del reparto. Dove, a chi e cosa comunichereste? Come affrontereste le preoccupazioni relative al carico di lavoro, alla formazione e all'integrazione del sistema?</w:t>
      </w:r>
    </w:p>
    <w:p w14:paraId="34639A6C" w14:textId="77777777" w:rsidR="00F207A6" w:rsidRPr="005C795D" w:rsidRDefault="00F207A6" w:rsidP="00F207A6"/>
    <w:p w14:paraId="5321851D" w14:textId="77777777" w:rsidR="00F207A6" w:rsidRDefault="00F207A6" w:rsidP="00F207A6">
      <w:r w:rsidRPr="005C795D">
        <w:rPr>
          <w:b/>
          <w:bCs/>
        </w:rPr>
        <w:t>Gruppo 6</w:t>
      </w:r>
      <w:r w:rsidRPr="005C795D">
        <w:t>: Consolidamento dell'innovazione</w:t>
      </w:r>
    </w:p>
    <w:p w14:paraId="514002F5" w14:textId="77777777" w:rsidR="00F207A6" w:rsidRPr="005C795D" w:rsidRDefault="00F207A6" w:rsidP="00F207A6"/>
    <w:p w14:paraId="47FC858C" w14:textId="77777777" w:rsidR="00F207A6" w:rsidRPr="005C795D" w:rsidRDefault="00F207A6" w:rsidP="00F207A6">
      <w:r w:rsidRPr="005C795D">
        <w:rPr>
          <w:u w:val="single"/>
        </w:rPr>
        <w:t>Compito</w:t>
      </w:r>
      <w:r w:rsidRPr="005C795D">
        <w:t>: quali misure dovrebbero adottare Anna e il progetto per garantire la sostenibilità a lungo termine del suo successo? Quali programmi, sistemi e opportunità di feedback istituireste?</w:t>
      </w:r>
    </w:p>
    <w:p w14:paraId="3D9C27CC" w14:textId="77777777" w:rsidR="00F207A6" w:rsidRPr="005C795D" w:rsidRDefault="00F207A6" w:rsidP="00F207A6"/>
    <w:p w14:paraId="11A414A7" w14:textId="0E7D9A22" w:rsidR="00EF2B09" w:rsidRDefault="00EF2B09" w:rsidP="008D533F">
      <w:pPr>
        <w:rPr>
          <w:noProof/>
        </w:rPr>
      </w:pPr>
    </w:p>
    <w:p w14:paraId="2A2E9DA5" w14:textId="77777777" w:rsidR="00AE00DB" w:rsidRDefault="00AE00DB">
      <w:r>
        <w:br w:type="page"/>
      </w:r>
    </w:p>
    <w:p w14:paraId="5EB906C2" w14:textId="7254BE68" w:rsidR="007714BB" w:rsidRDefault="00AE00DB" w:rsidP="007714BB">
      <w:pPr>
        <w:ind w:left="-1134"/>
      </w:pPr>
      <w:r>
        <w:rPr>
          <w:noProof/>
        </w:rPr>
        <w:lastRenderedPageBreak/>
        <mc:AlternateContent>
          <mc:Choice Requires="wps">
            <w:drawing>
              <wp:anchor distT="0" distB="0" distL="114300" distR="114300" simplePos="0" relativeHeight="251676672" behindDoc="0" locked="0" layoutInCell="1" allowOverlap="1" wp14:anchorId="6CCA20F4" wp14:editId="4A4F9300">
                <wp:simplePos x="0" y="0"/>
                <wp:positionH relativeFrom="margin">
                  <wp:posOffset>3641090</wp:posOffset>
                </wp:positionH>
                <wp:positionV relativeFrom="paragraph">
                  <wp:posOffset>9152763</wp:posOffset>
                </wp:positionV>
                <wp:extent cx="2593340" cy="988695"/>
                <wp:effectExtent l="0" t="0" r="0" b="1905"/>
                <wp:wrapNone/>
                <wp:docPr id="1449411672"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A20F4" id="Casella di testo 7" o:spid="_x0000_s1027" type="#_x0000_t202" style="position:absolute;left:0;text-align:left;margin-left:286.7pt;margin-top:720.7pt;width:204.2pt;height:77.8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" filled="f" stroked="f" strokeweight=".5pt">
                <v:textbo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Pr>
          <w:noProof/>
        </w:rPr>
        <mc:AlternateContent>
          <mc:Choice Requires="wps">
            <w:drawing>
              <wp:anchor distT="0" distB="0" distL="114300" distR="114300" simplePos="0" relativeHeight="251677696" behindDoc="0" locked="0" layoutInCell="1" allowOverlap="1" wp14:anchorId="5A82EFFE" wp14:editId="766FA3C7">
                <wp:simplePos x="0" y="0"/>
                <wp:positionH relativeFrom="page">
                  <wp:align>center</wp:align>
                </wp:positionH>
                <wp:positionV relativeFrom="paragraph">
                  <wp:posOffset>9911588</wp:posOffset>
                </wp:positionV>
                <wp:extent cx="1136015" cy="450850"/>
                <wp:effectExtent l="0" t="0" r="6985" b="6350"/>
                <wp:wrapNone/>
                <wp:docPr id="679758354"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2EFFE" id="Casella di testo 8" o:spid="_x0000_s1028" type="#_x0000_t202" style="position:absolute;left:0;text-align:left;margin-left:0;margin-top:780.45pt;width:89.45pt;height:35.5pt;z-index:2516776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" filled="f" stroked="f" strokeweight=".5pt">
                <v:textbox inset="0,0,0,0">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w10:wrap anchorx="page"/>
              </v:shape>
            </w:pict>
          </mc:Fallback>
        </mc:AlternateContent>
      </w:r>
      <w:r>
        <w:rPr>
          <w:noProof/>
        </w:rPr>
        <w:drawing>
          <wp:anchor distT="0" distB="0" distL="114300" distR="114300" simplePos="0" relativeHeight="251675648" behindDoc="0" locked="1" layoutInCell="1" allowOverlap="1" wp14:anchorId="408D962B" wp14:editId="66D1A5B7">
            <wp:simplePos x="0" y="0"/>
            <wp:positionH relativeFrom="page">
              <wp:align>right</wp:align>
            </wp:positionH>
            <wp:positionV relativeFrom="page">
              <wp:posOffset>25400</wp:posOffset>
            </wp:positionV>
            <wp:extent cx="7621200" cy="10789200"/>
            <wp:effectExtent l="0" t="0" r="0" b="0"/>
            <wp:wrapNone/>
            <wp:docPr id="294068322" name="Immagine 10" descr="A képen képernyőkép, Grafika, Grafikus tervezés, Színesség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58559" name="Immagine 10" descr="A képen képernyőkép, Grafika, Grafikus tervezés, Színesség látható&#10;&#10;Előfordulhat, hogy az AI által létrehozott tartalom helytelen."/>
                    <pic:cNvPicPr/>
                  </pic:nvPicPr>
                  <pic:blipFill>
                    <a:blip r:embed="rId11">
                      <a:extLst>
                        <a:ext uri="{28A0092B-C50C-407E-A947-70E740481C1C}">
                          <a14:useLocalDpi xmlns:a14="http://schemas.microsoft.com/office/drawing/2010/main" val="0"/>
                        </a:ext>
                      </a:extLst>
                    </a:blip>
                    <a:stretch>
                      <a:fillRect/>
                    </a:stretch>
                  </pic:blipFill>
                  <pic:spPr>
                    <a:xfrm>
                      <a:off x="0" y="0"/>
                      <a:ext cx="7621200" cy="107892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2576" behindDoc="0" locked="0" layoutInCell="1" allowOverlap="1" wp14:anchorId="10B73FAE" wp14:editId="6112A1D1">
                <wp:simplePos x="0" y="0"/>
                <wp:positionH relativeFrom="column">
                  <wp:posOffset>-1507429</wp:posOffset>
                </wp:positionH>
                <wp:positionV relativeFrom="paragraph">
                  <wp:posOffset>-9082405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73FAE" id="_x0000_s1029" type="#_x0000_t202" style="position:absolute;left:0;text-align:left;margin-left:-118.7pt;margin-top:-715.15pt;width:204.2pt;height:77.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" filled="f" stroked="f" strokeweight=".5pt">
                <v:textbo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22D6C431" wp14:editId="2431498B">
                <wp:simplePos x="0" y="0"/>
                <wp:positionH relativeFrom="column">
                  <wp:posOffset>-2657803</wp:posOffset>
                </wp:positionH>
                <wp:positionV relativeFrom="paragraph">
                  <wp:posOffset>-8433476</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6C431" id="_x0000_s1030" type="#_x0000_t202" style="position:absolute;left:0;text-align:left;margin-left:-209.3pt;margin-top:-664.05pt;width:89.45pt;height: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" filled="f" stroked="f" strokeweight=".5pt">
                <v:textbox inset="0,0,0,0">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0A0AC7">
        <w:rPr>
          <w:noProof/>
        </w:rPr>
        <mc:AlternateContent>
          <mc:Choice Requires="wps">
            <w:drawing>
              <wp:anchor distT="0" distB="0" distL="114300" distR="114300" simplePos="0" relativeHeight="251666432" behindDoc="0" locked="0" layoutInCell="1" allowOverlap="1" wp14:anchorId="5AA3C342" wp14:editId="14A1BD3A">
                <wp:simplePos x="0" y="0"/>
                <wp:positionH relativeFrom="column">
                  <wp:posOffset>3474720</wp:posOffset>
                </wp:positionH>
                <wp:positionV relativeFrom="paragraph">
                  <wp:posOffset>7818120</wp:posOffset>
                </wp:positionV>
                <wp:extent cx="2865119" cy="845820"/>
                <wp:effectExtent l="0" t="0" r="0" b="0"/>
                <wp:wrapNone/>
                <wp:docPr id="765996236" name="Casella di testo 5"/>
                <wp:cNvGraphicFramePr/>
                <a:graphic xmlns:a="http://schemas.openxmlformats.org/drawingml/2006/main">
                  <a:graphicData uri="http://schemas.microsoft.com/office/word/2010/wordprocessingShape">
                    <wps:wsp>
                      <wps:cNvSpPr txBox="1"/>
                      <wps:spPr>
                        <a:xfrm>
                          <a:off x="0" y="0"/>
                          <a:ext cx="2865119" cy="845820"/>
                        </a:xfrm>
                        <a:prstGeom prst="rect">
                          <a:avLst/>
                        </a:prstGeom>
                        <a:noFill/>
                        <a:ln w="6350">
                          <a:noFill/>
                        </a:ln>
                      </wps:spPr>
                      <wps:txb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3C342" id="Casella di testo 5" o:spid="_x0000_s1031" type="#_x0000_t202" style="position:absolute;left:0;text-align:left;margin-left:273.6pt;margin-top:615.6pt;width:225.6pt;height:6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" filled="f" stroked="f" strokeweight=".5pt">
                <v:textbo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7714BB" w:rsidSect="007714BB">
      <w:pgSz w:w="11906" w:h="16838"/>
      <w:pgMar w:top="0" w:right="1134" w:bottom="0" w:left="992" w:header="708" w:footer="27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D80AB" w14:textId="77777777" w:rsidR="000B30AA" w:rsidRDefault="000B30AA" w:rsidP="007714BB">
      <w:r>
        <w:separator/>
      </w:r>
    </w:p>
  </w:endnote>
  <w:endnote w:type="continuationSeparator" w:id="0">
    <w:p w14:paraId="61EA868D" w14:textId="77777777" w:rsidR="000B30AA" w:rsidRDefault="000B30AA" w:rsidP="0077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5E145" w14:textId="77777777" w:rsidR="000B30AA" w:rsidRDefault="000B30AA" w:rsidP="007714BB">
      <w:r>
        <w:separator/>
      </w:r>
    </w:p>
  </w:footnote>
  <w:footnote w:type="continuationSeparator" w:id="0">
    <w:p w14:paraId="275902D8" w14:textId="77777777" w:rsidR="000B30AA" w:rsidRDefault="000B30AA" w:rsidP="007714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BB"/>
    <w:rsid w:val="00074DD8"/>
    <w:rsid w:val="000A0AC7"/>
    <w:rsid w:val="000B30AA"/>
    <w:rsid w:val="00174807"/>
    <w:rsid w:val="002A025F"/>
    <w:rsid w:val="002F7410"/>
    <w:rsid w:val="003C0558"/>
    <w:rsid w:val="0047626E"/>
    <w:rsid w:val="004D6B7B"/>
    <w:rsid w:val="004E081A"/>
    <w:rsid w:val="00520E39"/>
    <w:rsid w:val="005C6971"/>
    <w:rsid w:val="005F454E"/>
    <w:rsid w:val="006C3204"/>
    <w:rsid w:val="007505A2"/>
    <w:rsid w:val="00763EE4"/>
    <w:rsid w:val="007714BB"/>
    <w:rsid w:val="008140B3"/>
    <w:rsid w:val="008B2178"/>
    <w:rsid w:val="008D533F"/>
    <w:rsid w:val="00952E29"/>
    <w:rsid w:val="00A75E73"/>
    <w:rsid w:val="00AE00DB"/>
    <w:rsid w:val="00BD0F8C"/>
    <w:rsid w:val="00C722E4"/>
    <w:rsid w:val="00C91E19"/>
    <w:rsid w:val="00D11F1C"/>
    <w:rsid w:val="00D4241B"/>
    <w:rsid w:val="00D54021"/>
    <w:rsid w:val="00DF1385"/>
    <w:rsid w:val="00E10642"/>
    <w:rsid w:val="00ED545B"/>
    <w:rsid w:val="00EF2B09"/>
    <w:rsid w:val="00F207A6"/>
    <w:rsid w:val="00F722FA"/>
    <w:rsid w:val="00FD7D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96B"/>
  <w15:chartTrackingRefBased/>
  <w15:docId w15:val="{177A4390-96A6-1A43-8CB4-5E039D4AD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A025F"/>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Titolo2">
    <w:name w:val="heading 2"/>
    <w:basedOn w:val="Normale"/>
    <w:next w:val="Normale"/>
    <w:link w:val="Titolo2Carattere"/>
    <w:uiPriority w:val="9"/>
    <w:unhideWhenUsed/>
    <w:qFormat/>
    <w:rsid w:val="002A025F"/>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714BB"/>
    <w:pPr>
      <w:tabs>
        <w:tab w:val="center" w:pos="4819"/>
        <w:tab w:val="right" w:pos="9638"/>
      </w:tabs>
    </w:pPr>
  </w:style>
  <w:style w:type="character" w:customStyle="1" w:styleId="IntestazioneCarattere">
    <w:name w:val="Intestazione Carattere"/>
    <w:basedOn w:val="Carpredefinitoparagrafo"/>
    <w:link w:val="Intestazione"/>
    <w:uiPriority w:val="99"/>
    <w:rsid w:val="007714BB"/>
  </w:style>
  <w:style w:type="paragraph" w:styleId="Pidipagina">
    <w:name w:val="footer"/>
    <w:basedOn w:val="Normale"/>
    <w:link w:val="PidipaginaCarattere"/>
    <w:uiPriority w:val="99"/>
    <w:unhideWhenUsed/>
    <w:rsid w:val="007714BB"/>
    <w:pPr>
      <w:tabs>
        <w:tab w:val="center" w:pos="4819"/>
        <w:tab w:val="right" w:pos="9638"/>
      </w:tabs>
    </w:pPr>
  </w:style>
  <w:style w:type="character" w:customStyle="1" w:styleId="PidipaginaCarattere">
    <w:name w:val="Piè di pagina Carattere"/>
    <w:basedOn w:val="Carpredefinitoparagrafo"/>
    <w:link w:val="Pidipagina"/>
    <w:uiPriority w:val="99"/>
    <w:rsid w:val="007714BB"/>
  </w:style>
  <w:style w:type="character" w:customStyle="1" w:styleId="Titolo1Carattere">
    <w:name w:val="Titolo 1 Carattere"/>
    <w:basedOn w:val="Carpredefinitoparagrafo"/>
    <w:link w:val="Titolo1"/>
    <w:uiPriority w:val="9"/>
    <w:rsid w:val="002A025F"/>
    <w:rPr>
      <w:rFonts w:asciiTheme="majorHAnsi" w:eastAsiaTheme="majorEastAsia" w:hAnsiTheme="majorHAnsi" w:cstheme="majorBidi"/>
      <w:b/>
      <w:bCs/>
      <w:color w:val="2F5496" w:themeColor="accent1" w:themeShade="BF"/>
      <w:sz w:val="28"/>
      <w:szCs w:val="28"/>
      <w:lang w:val="en-US"/>
    </w:rPr>
  </w:style>
  <w:style w:type="character" w:customStyle="1" w:styleId="Titolo2Carattere">
    <w:name w:val="Titolo 2 Carattere"/>
    <w:basedOn w:val="Carpredefinitoparagrafo"/>
    <w:link w:val="Titolo2"/>
    <w:uiPriority w:val="9"/>
    <w:rsid w:val="002A025F"/>
    <w:rPr>
      <w:rFonts w:asciiTheme="majorHAnsi" w:eastAsiaTheme="majorEastAsia" w:hAnsiTheme="majorHAnsi" w:cstheme="majorBidi"/>
      <w:b/>
      <w:bCs/>
      <w:color w:val="4472C4" w:themeColor="accent1"/>
      <w:sz w:val="26"/>
      <w:szCs w:val="26"/>
      <w:lang w:val="en-US"/>
    </w:rPr>
  </w:style>
  <w:style w:type="table" w:styleId="Grigliatabella">
    <w:name w:val="Table Grid"/>
    <w:basedOn w:val="Tabellanormale"/>
    <w:uiPriority w:val="59"/>
    <w:rsid w:val="002A025F"/>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3BB17B3520124AAA40EEB3C99F7D22" ma:contentTypeVersion="14" ma:contentTypeDescription="Create a new document." ma:contentTypeScope="" ma:versionID="e2348a7b1659164c84c29afd2578719d">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14ffabd31e749d72340cc6a628e55aaf"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5CC9F-F341-4580-8843-FC3BD141D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39B91-1651-4EDA-BC5D-1E7FD9C334C8}">
  <ds:schemaRefs>
    <ds:schemaRef ds:uri="http://schemas.microsoft.com/sharepoint/v3/contenttype/forms"/>
  </ds:schemaRefs>
</ds:datastoreItem>
</file>

<file path=customXml/itemProps3.xml><?xml version="1.0" encoding="utf-8"?>
<ds:datastoreItem xmlns:ds="http://schemas.openxmlformats.org/officeDocument/2006/customXml" ds:itemID="{398AA307-FDA7-4227-8DB7-9C71F7AAAC52}">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4.xml><?xml version="1.0" encoding="utf-8"?>
<ds:datastoreItem xmlns:ds="http://schemas.openxmlformats.org/officeDocument/2006/customXml" ds:itemID="{33D81990-CE69-CE45-9B21-5EC46A82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846</Words>
  <Characters>4828</Characters>
  <Application>Microsoft Office Word</Application>
  <DocSecurity>0</DocSecurity>
  <Lines>40</Lines>
  <Paragraphs>11</Paragraphs>
  <ScaleCrop>false</ScaleCrop>
  <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Pro Roberto Tafuri</dc:creator>
  <cp:keywords/>
  <dc:description/>
  <cp:lastModifiedBy>Piermario Di Grazia</cp:lastModifiedBy>
  <cp:revision>13</cp:revision>
  <dcterms:created xsi:type="dcterms:W3CDTF">2023-06-27T18:37:00Z</dcterms:created>
  <dcterms:modified xsi:type="dcterms:W3CDTF">2026-03-05T13:40:00Z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0x0101006E3BB17B3520124AAA40EEB3C99F7D22</vt:lpwstr>
  </property>
  <property fmtid="{D5CDD505-2E9C-101B-9397-08002B2CF9AE}" pid="3" name="MediaServiceImageTags">
    <vt:lpwstr/>
  </property>
</Properties>
</file>